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88" w:rsidRDefault="000F3F88" w:rsidP="000F3F88">
      <w:pPr>
        <w:spacing w:line="360" w:lineRule="auto"/>
        <w:ind w:left="284"/>
        <w:rPr>
          <w:b/>
        </w:rPr>
      </w:pPr>
    </w:p>
    <w:p w:rsidR="00EF1848" w:rsidRPr="00DE55F7" w:rsidRDefault="003D3C0C" w:rsidP="000F3F88">
      <w:pPr>
        <w:spacing w:line="360" w:lineRule="auto"/>
        <w:rPr>
          <w:b/>
        </w:rPr>
      </w:pPr>
      <w:r>
        <w:rPr>
          <w:b/>
        </w:rPr>
        <w:t xml:space="preserve">PROJETO DE </w:t>
      </w:r>
      <w:r w:rsidR="00EF1848" w:rsidRPr="00DE55F7">
        <w:rPr>
          <w:b/>
        </w:rPr>
        <w:t xml:space="preserve">RESOLUÇÃO N° </w:t>
      </w:r>
      <w:r>
        <w:rPr>
          <w:b/>
        </w:rPr>
        <w:t>______</w:t>
      </w:r>
      <w:r w:rsidR="000F3F88">
        <w:rPr>
          <w:b/>
        </w:rPr>
        <w:t xml:space="preserve"> / 2023</w:t>
      </w:r>
    </w:p>
    <w:p w:rsidR="000F3F88" w:rsidRDefault="000F3F88" w:rsidP="000F3F88">
      <w:pPr>
        <w:ind w:left="4678"/>
        <w:jc w:val="both"/>
        <w:rPr>
          <w:b/>
        </w:rPr>
      </w:pPr>
    </w:p>
    <w:p w:rsidR="00EF1848" w:rsidRPr="00AB6864" w:rsidRDefault="000F3F88" w:rsidP="000F3F88">
      <w:pPr>
        <w:ind w:left="4678"/>
        <w:jc w:val="both"/>
        <w:rPr>
          <w:b/>
        </w:rPr>
      </w:pPr>
      <w:r>
        <w:rPr>
          <w:b/>
        </w:rPr>
        <w:t>ALTERA O ART. 74, DO REGIMENTO INTERNO DA CÂMARA MUNICIPAL DE BOA VISTA.</w:t>
      </w:r>
    </w:p>
    <w:p w:rsidR="00EF1848" w:rsidRPr="00DE55F7" w:rsidRDefault="00EF1848" w:rsidP="000F3F88">
      <w:pPr>
        <w:spacing w:before="120" w:after="120" w:line="360" w:lineRule="auto"/>
        <w:ind w:firstLine="993"/>
        <w:jc w:val="both"/>
      </w:pPr>
      <w:r>
        <w:rPr>
          <w:b/>
          <w:bCs/>
        </w:rPr>
        <w:t>O PRESIDENTE</w:t>
      </w:r>
      <w:r w:rsidRPr="00DE55F7">
        <w:rPr>
          <w:b/>
          <w:bCs/>
        </w:rPr>
        <w:t xml:space="preserve"> DA CÂMARA MUNICIPAL DE BOA VISTA</w:t>
      </w:r>
      <w:r w:rsidR="00AB6864">
        <w:rPr>
          <w:b/>
          <w:bCs/>
        </w:rPr>
        <w:t>-RR</w:t>
      </w:r>
      <w:r w:rsidRPr="00DE55F7">
        <w:t>, no uso de suas atribuições, faz sa</w:t>
      </w:r>
      <w:r>
        <w:t>ber que o Plenário aprovou e ele</w:t>
      </w:r>
      <w:r w:rsidR="00AB6864">
        <w:t xml:space="preserve"> promulga a seguinte R</w:t>
      </w:r>
      <w:r w:rsidRPr="00DE55F7">
        <w:t>esolução:</w:t>
      </w:r>
    </w:p>
    <w:p w:rsidR="000F3F88" w:rsidRDefault="000F3F88" w:rsidP="000F3F88">
      <w:pPr>
        <w:pStyle w:val="Default"/>
        <w:ind w:firstLine="993"/>
        <w:jc w:val="both"/>
      </w:pPr>
      <w:r w:rsidRPr="000F3F88">
        <w:rPr>
          <w:b/>
        </w:rPr>
        <w:t>Art. 1º</w:t>
      </w:r>
      <w:r>
        <w:t>. Fica alterado o art. 74 do Regimento Interno da Câmara Municipal de Boa Vista, que passará a vigorar com a seguinte redação:</w:t>
      </w:r>
    </w:p>
    <w:p w:rsidR="000F3F88" w:rsidRDefault="000F3F88" w:rsidP="000F3F88">
      <w:pPr>
        <w:pStyle w:val="Default"/>
        <w:ind w:left="993"/>
        <w:jc w:val="both"/>
      </w:pPr>
    </w:p>
    <w:p w:rsidR="000F3F88" w:rsidRDefault="000F3F88" w:rsidP="000F3F88">
      <w:pPr>
        <w:pStyle w:val="Default"/>
        <w:ind w:left="993"/>
        <w:jc w:val="both"/>
      </w:pPr>
      <w:r>
        <w:t>“</w:t>
      </w:r>
      <w:r w:rsidRPr="000F3F88">
        <w:rPr>
          <w:b/>
        </w:rPr>
        <w:t>Art. 74</w:t>
      </w:r>
      <w:r>
        <w:t xml:space="preserve"> – Quando a Comissão de Legislação, Justiça, Redação Final e Legislação Participativa manifestar-se sobre o veto (ver. Art. 85), produzirá o parecer pela rejeição ou a aceitação do mesmo.”. </w:t>
      </w:r>
    </w:p>
    <w:p w:rsidR="000F3F88" w:rsidRDefault="000F3F88" w:rsidP="000F3F88">
      <w:pPr>
        <w:pStyle w:val="Default"/>
        <w:ind w:firstLine="993"/>
        <w:jc w:val="both"/>
      </w:pPr>
    </w:p>
    <w:p w:rsidR="00921ED4" w:rsidRDefault="00921ED4" w:rsidP="000F3F88">
      <w:pPr>
        <w:pStyle w:val="Default"/>
        <w:ind w:firstLine="993"/>
        <w:jc w:val="both"/>
      </w:pPr>
    </w:p>
    <w:p w:rsidR="000F3F88" w:rsidRDefault="00EF1848" w:rsidP="000F3F88">
      <w:pPr>
        <w:tabs>
          <w:tab w:val="left" w:pos="284"/>
          <w:tab w:val="left" w:pos="709"/>
        </w:tabs>
        <w:spacing w:before="120" w:after="120" w:line="360" w:lineRule="auto"/>
        <w:ind w:firstLine="993"/>
        <w:jc w:val="both"/>
      </w:pPr>
      <w:r w:rsidRPr="000F3F88">
        <w:rPr>
          <w:b/>
        </w:rPr>
        <w:t xml:space="preserve">Art. </w:t>
      </w:r>
      <w:r w:rsidR="00921ED4" w:rsidRPr="000F3F88">
        <w:rPr>
          <w:b/>
        </w:rPr>
        <w:t>2</w:t>
      </w:r>
      <w:r w:rsidRPr="000F3F88">
        <w:rPr>
          <w:b/>
        </w:rPr>
        <w:t>º</w:t>
      </w:r>
      <w:r w:rsidR="000F3F88">
        <w:t>. Revogam-se as disposições em contrário.</w:t>
      </w:r>
    </w:p>
    <w:p w:rsidR="00EF1848" w:rsidRPr="00921ED4" w:rsidRDefault="000F3F88" w:rsidP="000F3F88">
      <w:pPr>
        <w:tabs>
          <w:tab w:val="left" w:pos="284"/>
          <w:tab w:val="left" w:pos="709"/>
        </w:tabs>
        <w:spacing w:before="120" w:after="120" w:line="360" w:lineRule="auto"/>
        <w:ind w:firstLine="993"/>
        <w:jc w:val="both"/>
      </w:pPr>
      <w:r w:rsidRPr="000F3F88">
        <w:rPr>
          <w:b/>
        </w:rPr>
        <w:t>Art. 3º</w:t>
      </w:r>
      <w:r>
        <w:t>.</w:t>
      </w:r>
      <w:r w:rsidR="00EF1848" w:rsidRPr="00921ED4">
        <w:rPr>
          <w:b/>
        </w:rPr>
        <w:t xml:space="preserve"> </w:t>
      </w:r>
      <w:r w:rsidR="00EF1848" w:rsidRPr="00921ED4">
        <w:t xml:space="preserve">Esta Resolução entra em vigor na data de sua </w:t>
      </w:r>
      <w:r w:rsidR="00921ED4">
        <w:t>aprovação</w:t>
      </w:r>
      <w:r w:rsidR="00EF1848" w:rsidRPr="00921ED4">
        <w:t>.</w:t>
      </w:r>
    </w:p>
    <w:p w:rsidR="00F756C4" w:rsidRDefault="00F756C4" w:rsidP="000F3F88">
      <w:pPr>
        <w:tabs>
          <w:tab w:val="left" w:pos="1985"/>
          <w:tab w:val="left" w:pos="2127"/>
        </w:tabs>
        <w:ind w:left="284"/>
        <w:jc w:val="center"/>
        <w:rPr>
          <w:szCs w:val="28"/>
        </w:rPr>
      </w:pPr>
    </w:p>
    <w:p w:rsidR="000F3F88" w:rsidRDefault="000F3F88" w:rsidP="000F3F88">
      <w:pPr>
        <w:spacing w:line="360" w:lineRule="auto"/>
        <w:ind w:left="284"/>
        <w:jc w:val="right"/>
      </w:pPr>
      <w:r>
        <w:t xml:space="preserve">Boa Vista/RR, </w:t>
      </w:r>
      <w:r w:rsidR="006F5179">
        <w:t>22 de março de 2023</w:t>
      </w:r>
    </w:p>
    <w:p w:rsidR="006F5179" w:rsidRDefault="006F5179" w:rsidP="000F3F88">
      <w:pPr>
        <w:ind w:left="284"/>
        <w:jc w:val="center"/>
        <w:rPr>
          <w:b/>
        </w:rPr>
      </w:pPr>
    </w:p>
    <w:p w:rsidR="000F1E11" w:rsidRPr="000F3F88" w:rsidRDefault="004C7BA0" w:rsidP="000F3F88">
      <w:pPr>
        <w:ind w:left="284"/>
        <w:jc w:val="center"/>
        <w:rPr>
          <w:b/>
        </w:rPr>
      </w:pPr>
      <w:bookmarkStart w:id="0" w:name="_GoBack"/>
      <w:bookmarkEnd w:id="0"/>
      <w:r>
        <w:rPr>
          <w:b/>
        </w:rPr>
        <w:t>JUS</w:t>
      </w:r>
      <w:r w:rsidR="000F1E11" w:rsidRPr="000F3F88">
        <w:rPr>
          <w:b/>
        </w:rPr>
        <w:t>TIFICATIVA</w:t>
      </w:r>
    </w:p>
    <w:p w:rsidR="000F1E11" w:rsidRDefault="000F1E11" w:rsidP="000F3F88">
      <w:pPr>
        <w:ind w:left="284"/>
        <w:jc w:val="center"/>
      </w:pPr>
    </w:p>
    <w:p w:rsidR="000F1E11" w:rsidRDefault="000F3F88" w:rsidP="000F3F88">
      <w:pPr>
        <w:spacing w:line="360" w:lineRule="auto"/>
        <w:ind w:right="567" w:firstLine="1560"/>
        <w:jc w:val="both"/>
      </w:pPr>
      <w:r>
        <w:t>Trata-se de proposta para alteração do Art. 74, do Regimento Interno que têm gerado ambiguidade na deliberação da Mensagem de Veto. Com a mudança entende-se que a tramitação da matéria, na Comissão de Legislação, Justiça, Redação Final e Legislação Participativa será abreviado, gerando celeridade e facilidade na compreensão da matéria analisada.</w:t>
      </w:r>
    </w:p>
    <w:p w:rsidR="006F5179" w:rsidRDefault="006F5179" w:rsidP="006F5179">
      <w:pPr>
        <w:spacing w:line="360" w:lineRule="auto"/>
        <w:ind w:left="284"/>
        <w:jc w:val="right"/>
      </w:pPr>
      <w:r>
        <w:t>Boa Vista/RR, 22 de março de 2023</w:t>
      </w:r>
    </w:p>
    <w:p w:rsidR="00F756C4" w:rsidRDefault="00F756C4" w:rsidP="000F3F88">
      <w:pPr>
        <w:ind w:left="284"/>
        <w:jc w:val="center"/>
      </w:pPr>
    </w:p>
    <w:p w:rsidR="004C7BA0" w:rsidRDefault="004C7BA0" w:rsidP="004C7BA0">
      <w:r>
        <w:t>__________________________</w:t>
      </w:r>
      <w:r>
        <w:tab/>
      </w:r>
      <w:r>
        <w:tab/>
      </w:r>
      <w:r>
        <w:tab/>
        <w:t xml:space="preserve">        ___________________________</w:t>
      </w:r>
    </w:p>
    <w:p w:rsidR="004C7BA0" w:rsidRDefault="004C7BA0" w:rsidP="004C7BA0">
      <w:proofErr w:type="spellStart"/>
      <w:r>
        <w:t>Aderval</w:t>
      </w:r>
      <w:proofErr w:type="spellEnd"/>
      <w:r>
        <w:t xml:space="preserve"> da Rocha Ferreira Filho</w:t>
      </w:r>
      <w:r w:rsidRPr="00ED14A7">
        <w:t xml:space="preserve"> </w:t>
      </w:r>
      <w:r>
        <w:tab/>
      </w:r>
      <w:r>
        <w:tab/>
      </w:r>
      <w:r>
        <w:tab/>
      </w:r>
      <w:r>
        <w:tab/>
        <w:t xml:space="preserve">    Adnan </w:t>
      </w:r>
      <w:proofErr w:type="spellStart"/>
      <w:r>
        <w:t>Wadson</w:t>
      </w:r>
      <w:proofErr w:type="spellEnd"/>
      <w:r>
        <w:t xml:space="preserve"> de Lima</w:t>
      </w:r>
    </w:p>
    <w:p w:rsidR="004C7BA0" w:rsidRDefault="004C7BA0" w:rsidP="004C7BA0"/>
    <w:p w:rsidR="006F5179" w:rsidRDefault="006F5179" w:rsidP="004C7BA0"/>
    <w:p w:rsidR="004C7BA0" w:rsidRDefault="004C7BA0" w:rsidP="004C7BA0">
      <w:r>
        <w:lastRenderedPageBreak/>
        <w:t>________________________________</w:t>
      </w:r>
      <w:r>
        <w:tab/>
      </w:r>
      <w:r>
        <w:tab/>
        <w:t xml:space="preserve">  _____________________________</w:t>
      </w:r>
    </w:p>
    <w:p w:rsidR="004C7BA0" w:rsidRDefault="004C7BA0" w:rsidP="004C7BA0">
      <w:r>
        <w:t>Aline Maria de Menezes Rezende Chagas</w:t>
      </w:r>
      <w:r w:rsidRPr="00ED14A7">
        <w:t xml:space="preserve"> </w:t>
      </w:r>
      <w:r>
        <w:tab/>
      </w:r>
      <w:r>
        <w:tab/>
      </w:r>
      <w:r>
        <w:tab/>
      </w:r>
      <w:proofErr w:type="spellStart"/>
      <w:r>
        <w:t>Eronilson</w:t>
      </w:r>
      <w:proofErr w:type="spellEnd"/>
      <w:r>
        <w:t xml:space="preserve"> Bispo Feitosa</w:t>
      </w:r>
    </w:p>
    <w:p w:rsidR="004C7BA0" w:rsidRDefault="004C7BA0" w:rsidP="004C7BA0"/>
    <w:p w:rsidR="004C7BA0" w:rsidRDefault="004C7BA0" w:rsidP="004C7BA0">
      <w:r>
        <w:t>________________________________</w:t>
      </w:r>
      <w:r>
        <w:tab/>
      </w:r>
      <w:r>
        <w:tab/>
        <w:t>_______________________________</w:t>
      </w:r>
    </w:p>
    <w:p w:rsidR="004C7BA0" w:rsidRDefault="004C7BA0" w:rsidP="004C7BA0">
      <w:r>
        <w:t xml:space="preserve">         </w:t>
      </w:r>
      <w:proofErr w:type="spellStart"/>
      <w:r w:rsidRPr="000D7AA8">
        <w:t>Moacival</w:t>
      </w:r>
      <w:proofErr w:type="spellEnd"/>
      <w:r w:rsidRPr="000D7AA8">
        <w:t xml:space="preserve"> Daniel Mangabeira </w:t>
      </w:r>
      <w:r w:rsidRPr="000D7AA8">
        <w:rPr>
          <w:color w:val="FF0000"/>
        </w:rPr>
        <w:tab/>
      </w:r>
      <w:r>
        <w:tab/>
      </w:r>
      <w:r>
        <w:tab/>
      </w:r>
      <w:r>
        <w:tab/>
        <w:t>Genilson Costa e Silva</w:t>
      </w:r>
    </w:p>
    <w:p w:rsidR="004C7BA0" w:rsidRDefault="004C7BA0" w:rsidP="004C7BA0"/>
    <w:p w:rsidR="004C7BA0" w:rsidRDefault="004C7BA0" w:rsidP="004C7BA0">
      <w:r>
        <w:t>________________________________</w:t>
      </w:r>
      <w:r>
        <w:tab/>
      </w:r>
      <w:r>
        <w:tab/>
        <w:t>________________________________</w:t>
      </w:r>
    </w:p>
    <w:p w:rsidR="004C7BA0" w:rsidRDefault="004C7BA0" w:rsidP="004C7BA0">
      <w:proofErr w:type="spellStart"/>
      <w:r>
        <w:t>Gildean</w:t>
      </w:r>
      <w:proofErr w:type="spellEnd"/>
      <w:r>
        <w:t xml:space="preserve"> dos Santos Sousa</w:t>
      </w:r>
      <w:r w:rsidRPr="00ED14A7">
        <w:t xml:space="preserve"> </w:t>
      </w:r>
      <w:r>
        <w:tab/>
      </w:r>
      <w:r>
        <w:tab/>
      </w:r>
      <w:r>
        <w:tab/>
      </w:r>
      <w:r>
        <w:tab/>
      </w:r>
      <w:r>
        <w:tab/>
        <w:t>Bruno Perez de Sales</w:t>
      </w:r>
    </w:p>
    <w:p w:rsidR="004C7BA0" w:rsidRDefault="004C7BA0" w:rsidP="004C7BA0"/>
    <w:p w:rsidR="004C7BA0" w:rsidRDefault="004C7BA0" w:rsidP="004C7BA0">
      <w:r>
        <w:t>________________________________</w:t>
      </w:r>
      <w:r>
        <w:tab/>
        <w:t xml:space="preserve">        __________________________________</w:t>
      </w:r>
    </w:p>
    <w:p w:rsidR="004C7BA0" w:rsidRDefault="004C7BA0" w:rsidP="004C7BA0">
      <w:proofErr w:type="spellStart"/>
      <w:r>
        <w:t>Ilderson</w:t>
      </w:r>
      <w:proofErr w:type="spellEnd"/>
      <w:r>
        <w:t xml:space="preserve"> Pereira Lima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14A7">
        <w:t xml:space="preserve"> </w:t>
      </w:r>
      <w:r>
        <w:t>Ítalo Otávio Teixeira Filho</w:t>
      </w:r>
    </w:p>
    <w:p w:rsidR="004C7BA0" w:rsidRDefault="004C7BA0" w:rsidP="004C7BA0"/>
    <w:p w:rsidR="004C7BA0" w:rsidRDefault="004C7BA0" w:rsidP="004C7BA0">
      <w:r>
        <w:t>________________________________</w:t>
      </w:r>
      <w:r>
        <w:tab/>
        <w:t xml:space="preserve">        __________________________________</w:t>
      </w:r>
    </w:p>
    <w:p w:rsidR="004C7BA0" w:rsidRPr="000D7AA8" w:rsidRDefault="004C7BA0" w:rsidP="004C7BA0">
      <w:pPr>
        <w:rPr>
          <w:color w:val="FF0000"/>
        </w:rPr>
      </w:pPr>
      <w:r>
        <w:t>João Kleber Martins Siqueira</w:t>
      </w:r>
      <w:r w:rsidRPr="00ED14A7">
        <w:t xml:space="preserve"> </w:t>
      </w:r>
      <w:r>
        <w:tab/>
      </w:r>
      <w:r>
        <w:tab/>
      </w:r>
      <w:r>
        <w:tab/>
        <w:t xml:space="preserve">          </w:t>
      </w:r>
      <w:proofErr w:type="spellStart"/>
      <w:r>
        <w:t>Vélton</w:t>
      </w:r>
      <w:proofErr w:type="spellEnd"/>
      <w:r>
        <w:t xml:space="preserve"> </w:t>
      </w:r>
      <w:proofErr w:type="spellStart"/>
      <w:r>
        <w:t>Quincozes</w:t>
      </w:r>
      <w:proofErr w:type="spellEnd"/>
      <w:r>
        <w:t xml:space="preserve"> </w:t>
      </w:r>
      <w:proofErr w:type="spellStart"/>
      <w:r>
        <w:t>Poleto</w:t>
      </w:r>
      <w:proofErr w:type="spellEnd"/>
    </w:p>
    <w:p w:rsidR="004C7BA0" w:rsidRDefault="004C7BA0" w:rsidP="004C7BA0"/>
    <w:p w:rsidR="004C7BA0" w:rsidRDefault="004C7BA0" w:rsidP="004C7BA0">
      <w:r>
        <w:t>________________________________</w:t>
      </w:r>
      <w:r>
        <w:tab/>
        <w:t xml:space="preserve">        __________________________________</w:t>
      </w:r>
    </w:p>
    <w:p w:rsidR="004C7BA0" w:rsidRDefault="004C7BA0" w:rsidP="004C7BA0">
      <w:r>
        <w:t>Juliana Alves Garcia de Almeida</w:t>
      </w:r>
      <w:r w:rsidRPr="00ED14A7">
        <w:t xml:space="preserve"> </w:t>
      </w:r>
      <w:r>
        <w:tab/>
      </w:r>
      <w:r>
        <w:tab/>
        <w:t xml:space="preserve">                    Júlio Cézar Medeiros Lima</w:t>
      </w:r>
    </w:p>
    <w:p w:rsidR="004C7BA0" w:rsidRDefault="004C7BA0" w:rsidP="004C7BA0">
      <w:r>
        <w:tab/>
      </w:r>
      <w:r>
        <w:tab/>
      </w:r>
      <w:r>
        <w:tab/>
      </w:r>
      <w:r>
        <w:tab/>
      </w:r>
    </w:p>
    <w:p w:rsidR="004C7BA0" w:rsidRDefault="004C7BA0" w:rsidP="004C7BA0">
      <w:r>
        <w:t xml:space="preserve">                                                            </w:t>
      </w:r>
      <w:r>
        <w:tab/>
        <w:t xml:space="preserve">       __________________________________</w:t>
      </w:r>
    </w:p>
    <w:p w:rsidR="004C7BA0" w:rsidRDefault="004C7BA0" w:rsidP="004C7BA0">
      <w:r>
        <w:t xml:space="preserve">                                                   </w:t>
      </w:r>
      <w:r>
        <w:tab/>
      </w:r>
      <w:r>
        <w:tab/>
      </w:r>
      <w:r>
        <w:tab/>
      </w:r>
      <w:r>
        <w:tab/>
        <w:t>Leonel de Souza Oliveira</w:t>
      </w:r>
    </w:p>
    <w:p w:rsidR="004C7BA0" w:rsidRDefault="004C7BA0" w:rsidP="004C7BA0"/>
    <w:p w:rsidR="004C7BA0" w:rsidRDefault="004C7BA0" w:rsidP="004C7BA0">
      <w:r>
        <w:t>________________________________                            _______________________________</w:t>
      </w:r>
    </w:p>
    <w:p w:rsidR="004C7BA0" w:rsidRDefault="004C7BA0" w:rsidP="004C7BA0">
      <w:r>
        <w:t xml:space="preserve">            Manoel Neves de Macedo</w:t>
      </w:r>
      <w:r w:rsidRPr="00ED14A7">
        <w:t xml:space="preserve"> </w:t>
      </w:r>
      <w:r>
        <w:t xml:space="preserve">                                               Maria Inês </w:t>
      </w:r>
      <w:proofErr w:type="spellStart"/>
      <w:r>
        <w:t>Maturano</w:t>
      </w:r>
      <w:proofErr w:type="spellEnd"/>
      <w:r>
        <w:t xml:space="preserve"> Lopes</w:t>
      </w:r>
    </w:p>
    <w:p w:rsidR="004C7BA0" w:rsidRDefault="004C7BA0" w:rsidP="004C7BA0"/>
    <w:p w:rsidR="004C7BA0" w:rsidRDefault="004C7BA0" w:rsidP="004C7BA0">
      <w:r>
        <w:t>________________________________</w:t>
      </w:r>
      <w:r>
        <w:tab/>
        <w:t xml:space="preserve">       __________________________________</w:t>
      </w:r>
    </w:p>
    <w:p w:rsidR="004C7BA0" w:rsidRPr="000D7AA8" w:rsidRDefault="004C7BA0" w:rsidP="004C7BA0">
      <w:r>
        <w:t xml:space="preserve">        </w:t>
      </w:r>
      <w:proofErr w:type="spellStart"/>
      <w:r>
        <w:t>Melquisedek</w:t>
      </w:r>
      <w:proofErr w:type="spellEnd"/>
      <w:r>
        <w:t xml:space="preserve"> da Silva </w:t>
      </w:r>
      <w:r w:rsidRPr="000D7AA8">
        <w:t xml:space="preserve">Menezes          </w:t>
      </w:r>
      <w:r>
        <w:t xml:space="preserve"> </w:t>
      </w:r>
      <w:r w:rsidRPr="000D7AA8">
        <w:t xml:space="preserve">                       </w:t>
      </w:r>
      <w:proofErr w:type="spellStart"/>
      <w:r w:rsidRPr="000D7AA8">
        <w:t>Zélio</w:t>
      </w:r>
      <w:proofErr w:type="spellEnd"/>
      <w:r w:rsidRPr="000D7AA8">
        <w:t xml:space="preserve"> dos Santos Mota</w:t>
      </w:r>
    </w:p>
    <w:p w:rsidR="004C7BA0" w:rsidRDefault="004C7BA0" w:rsidP="004C7BA0"/>
    <w:p w:rsidR="004C7BA0" w:rsidRDefault="004C7BA0" w:rsidP="004C7BA0">
      <w:r>
        <w:t>________________________________                           _______________________________</w:t>
      </w:r>
    </w:p>
    <w:p w:rsidR="004C7BA0" w:rsidRDefault="004C7BA0" w:rsidP="004C7BA0">
      <w:r>
        <w:t xml:space="preserve">       Sandro Denis de Souza Cruz</w:t>
      </w:r>
      <w:r w:rsidRPr="00ED14A7">
        <w:t xml:space="preserve"> </w:t>
      </w:r>
      <w:r>
        <w:t xml:space="preserve">                                                 Thiago Coelho Fogaça</w:t>
      </w:r>
    </w:p>
    <w:p w:rsidR="004C7BA0" w:rsidRDefault="004C7BA0" w:rsidP="004C7BA0"/>
    <w:p w:rsidR="004C7BA0" w:rsidRDefault="004C7BA0" w:rsidP="004C7BA0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</w:p>
    <w:p w:rsidR="004C7BA0" w:rsidRDefault="004C7BA0" w:rsidP="004C7BA0">
      <w:r>
        <w:t xml:space="preserve">        </w:t>
      </w:r>
      <w:proofErr w:type="spellStart"/>
      <w:r>
        <w:t>Wan</w:t>
      </w:r>
      <w:proofErr w:type="spellEnd"/>
      <w:r>
        <w:t xml:space="preserve"> </w:t>
      </w:r>
      <w:proofErr w:type="spellStart"/>
      <w:r>
        <w:t>Kenobby</w:t>
      </w:r>
      <w:proofErr w:type="spellEnd"/>
      <w:r>
        <w:t xml:space="preserve"> Chã Costa</w:t>
      </w:r>
    </w:p>
    <w:p w:rsidR="00F756C4" w:rsidRDefault="00F756C4" w:rsidP="000F3F88">
      <w:pPr>
        <w:ind w:left="284"/>
        <w:jc w:val="center"/>
      </w:pPr>
    </w:p>
    <w:sectPr w:rsidR="00F756C4" w:rsidSect="000735D3">
      <w:headerReference w:type="default" r:id="rId6"/>
      <w:footerReference w:type="default" r:id="rId7"/>
      <w:pgSz w:w="11907" w:h="16840" w:code="9"/>
      <w:pgMar w:top="0" w:right="850" w:bottom="284" w:left="1701" w:header="51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432" w:rsidRDefault="008A3432">
      <w:r>
        <w:separator/>
      </w:r>
    </w:p>
  </w:endnote>
  <w:endnote w:type="continuationSeparator" w:id="0">
    <w:p w:rsidR="008A3432" w:rsidRDefault="008A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88"/>
    </w:tblGrid>
    <w:tr w:rsidR="0012787D" w:rsidRPr="00E55426" w:rsidTr="00AD1156">
      <w:trPr>
        <w:jc w:val="center"/>
      </w:trPr>
      <w:tc>
        <w:tcPr>
          <w:tcW w:w="9288" w:type="dxa"/>
          <w:tcBorders>
            <w:left w:val="nil"/>
            <w:bottom w:val="nil"/>
            <w:right w:val="nil"/>
          </w:tcBorders>
          <w:shd w:val="clear" w:color="auto" w:fill="auto"/>
        </w:tcPr>
        <w:p w:rsidR="0012787D" w:rsidRPr="00154A7E" w:rsidRDefault="008A3432" w:rsidP="00E55426">
          <w:pPr>
            <w:jc w:val="center"/>
            <w:rPr>
              <w:sz w:val="14"/>
              <w:szCs w:val="14"/>
            </w:rPr>
          </w:pPr>
        </w:p>
        <w:p w:rsidR="0012787D" w:rsidRPr="00E55426" w:rsidRDefault="00EF1848" w:rsidP="00E55426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</w:t>
          </w:r>
          <w:r w:rsidRPr="00E55426">
            <w:rPr>
              <w:sz w:val="18"/>
              <w:szCs w:val="18"/>
            </w:rPr>
            <w:t>ua General Penha Brasil, nº 1.011 - São Francisco - Palácio 09 de Julho</w:t>
          </w:r>
        </w:p>
        <w:p w:rsidR="0012787D" w:rsidRPr="00E55426" w:rsidRDefault="00EF1848" w:rsidP="00E55426">
          <w:pPr>
            <w:jc w:val="center"/>
            <w:rPr>
              <w:sz w:val="18"/>
              <w:szCs w:val="18"/>
            </w:rPr>
          </w:pPr>
          <w:r w:rsidRPr="00E55426">
            <w:rPr>
              <w:sz w:val="18"/>
              <w:szCs w:val="18"/>
            </w:rPr>
            <w:t xml:space="preserve">Fone: (095) </w:t>
          </w:r>
          <w:r>
            <w:rPr>
              <w:sz w:val="18"/>
              <w:szCs w:val="18"/>
            </w:rPr>
            <w:t>3</w:t>
          </w:r>
          <w:r w:rsidRPr="00E55426">
            <w:rPr>
              <w:sz w:val="18"/>
              <w:szCs w:val="18"/>
            </w:rPr>
            <w:t>621-1700 – Ramal 1719 – Gabinete do Prefeito</w:t>
          </w:r>
        </w:p>
        <w:p w:rsidR="0012787D" w:rsidRPr="00E55426" w:rsidRDefault="00EF1848" w:rsidP="00E05E56">
          <w:pPr>
            <w:jc w:val="center"/>
            <w:rPr>
              <w:sz w:val="18"/>
              <w:szCs w:val="18"/>
            </w:rPr>
          </w:pPr>
          <w:r w:rsidRPr="00E55426">
            <w:rPr>
              <w:sz w:val="18"/>
              <w:szCs w:val="18"/>
            </w:rPr>
            <w:t>CEP 69</w:t>
          </w:r>
          <w:r>
            <w:rPr>
              <w:sz w:val="18"/>
              <w:szCs w:val="18"/>
            </w:rPr>
            <w:t>.305-130 – Boa Vista/</w:t>
          </w:r>
          <w:r w:rsidRPr="00E55426">
            <w:rPr>
              <w:sz w:val="18"/>
              <w:szCs w:val="18"/>
            </w:rPr>
            <w:t>RR</w:t>
          </w:r>
          <w:r>
            <w:rPr>
              <w:sz w:val="18"/>
              <w:szCs w:val="18"/>
            </w:rPr>
            <w:t xml:space="preserve">. Sítio: </w:t>
          </w:r>
          <w:r w:rsidRPr="00E55426">
            <w:rPr>
              <w:sz w:val="18"/>
              <w:szCs w:val="18"/>
            </w:rPr>
            <w:t>www.pmbv.rr.gov</w:t>
          </w:r>
        </w:p>
      </w:tc>
    </w:tr>
  </w:tbl>
  <w:p w:rsidR="0012787D" w:rsidRPr="00AD1156" w:rsidRDefault="00EF1848" w:rsidP="00AD1156">
    <w:pPr>
      <w:pStyle w:val="Rodap"/>
      <w:jc w:val="right"/>
      <w:rPr>
        <w:lang w:val="pt-BR"/>
      </w:rPr>
    </w:pPr>
    <w:r w:rsidRPr="002E5BB1">
      <w:rPr>
        <w:sz w:val="20"/>
      </w:rPr>
      <w:fldChar w:fldCharType="begin"/>
    </w:r>
    <w:r w:rsidRPr="002E5BB1">
      <w:rPr>
        <w:sz w:val="20"/>
      </w:rPr>
      <w:instrText>PAGE   \* MERGEFORMAT</w:instrText>
    </w:r>
    <w:r w:rsidRPr="002E5BB1">
      <w:rPr>
        <w:sz w:val="20"/>
      </w:rPr>
      <w:fldChar w:fldCharType="separate"/>
    </w:r>
    <w:r w:rsidR="006F5179" w:rsidRPr="006F5179">
      <w:rPr>
        <w:noProof/>
        <w:sz w:val="20"/>
        <w:lang w:val="pt-BR"/>
      </w:rPr>
      <w:t>2</w:t>
    </w:r>
    <w:r w:rsidRPr="002E5BB1">
      <w:rPr>
        <w:sz w:val="20"/>
      </w:rPr>
      <w:fldChar w:fldCharType="end"/>
    </w:r>
  </w:p>
  <w:p w:rsidR="0012787D" w:rsidRDefault="008A343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432" w:rsidRDefault="008A3432">
      <w:r>
        <w:separator/>
      </w:r>
    </w:p>
  </w:footnote>
  <w:footnote w:type="continuationSeparator" w:id="0">
    <w:p w:rsidR="008A3432" w:rsidRDefault="008A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356"/>
    </w:tblGrid>
    <w:tr w:rsidR="0012787D" w:rsidRPr="00E55426" w:rsidTr="00C90379">
      <w:trPr>
        <w:jc w:val="center"/>
      </w:trPr>
      <w:tc>
        <w:tcPr>
          <w:tcW w:w="10119" w:type="dxa"/>
          <w:tcBorders>
            <w:top w:val="nil"/>
            <w:left w:val="nil"/>
            <w:right w:val="nil"/>
          </w:tcBorders>
          <w:shd w:val="clear" w:color="auto" w:fill="auto"/>
        </w:tcPr>
        <w:p w:rsidR="0012787D" w:rsidRPr="006B619D" w:rsidRDefault="00EF1848" w:rsidP="005B517B">
          <w:pPr>
            <w:pStyle w:val="Cabealho"/>
            <w:jc w:val="center"/>
            <w:rPr>
              <w:b/>
              <w:sz w:val="26"/>
              <w:szCs w:val="26"/>
            </w:rPr>
          </w:pPr>
          <w:r>
            <w:rPr>
              <w:b/>
              <w:noProof/>
              <w:sz w:val="26"/>
              <w:szCs w:val="26"/>
            </w:rPr>
            <w:drawing>
              <wp:inline distT="0" distB="0" distL="0" distR="0" wp14:anchorId="374D9024" wp14:editId="359F93A3">
                <wp:extent cx="869315" cy="829945"/>
                <wp:effectExtent l="19050" t="19050" r="26035" b="27305"/>
                <wp:docPr id="6" name="Imagem 6" descr="Brasao PMB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Brasao PMB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131348">
                          <a:off x="0" y="0"/>
                          <a:ext cx="869315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2787D" w:rsidRPr="008930CD" w:rsidRDefault="00EF1848" w:rsidP="000327CA">
          <w:pPr>
            <w:pStyle w:val="Cabealho"/>
            <w:jc w:val="center"/>
            <w:rPr>
              <w:bCs/>
            </w:rPr>
          </w:pPr>
          <w:r w:rsidRPr="008930CD">
            <w:rPr>
              <w:bCs/>
            </w:rPr>
            <w:t>“BRASIL: DO CABURAÍ</w:t>
          </w:r>
          <w:r w:rsidRPr="00906B6B">
            <w:rPr>
              <w:bCs/>
            </w:rPr>
            <w:t xml:space="preserve"> </w:t>
          </w:r>
          <w:r w:rsidRPr="008930CD">
            <w:rPr>
              <w:bCs/>
            </w:rPr>
            <w:t>AO CHUÍ”</w:t>
          </w:r>
        </w:p>
        <w:p w:rsidR="0012787D" w:rsidRDefault="00A100C5" w:rsidP="00E107D7">
          <w:pPr>
            <w:pStyle w:val="Cabealho"/>
            <w:jc w:val="center"/>
            <w:rPr>
              <w:bCs/>
            </w:rPr>
          </w:pPr>
          <w:r>
            <w:rPr>
              <w:bCs/>
            </w:rPr>
            <w:t xml:space="preserve"> </w:t>
          </w:r>
          <w:r w:rsidR="00EF1848" w:rsidRPr="008930CD">
            <w:rPr>
              <w:bCs/>
            </w:rPr>
            <w:t>CÂMARA MUNICIPAL DE BOA VISTA</w:t>
          </w:r>
        </w:p>
        <w:p w:rsidR="000F3F88" w:rsidRDefault="000F3F88" w:rsidP="000F3F88">
          <w:pPr>
            <w:jc w:val="center"/>
            <w:rPr>
              <w:b/>
              <w:sz w:val="20"/>
              <w:szCs w:val="20"/>
              <w:lang w:eastAsia="ar-SA"/>
            </w:rPr>
          </w:pPr>
          <w:r>
            <w:rPr>
              <w:b/>
              <w:sz w:val="20"/>
              <w:szCs w:val="20"/>
              <w:lang w:eastAsia="ar-SA"/>
            </w:rPr>
            <w:t>VÁRIOS VEREADORES</w:t>
          </w:r>
        </w:p>
        <w:p w:rsidR="006D5220" w:rsidRPr="00A100C5" w:rsidRDefault="008A3432" w:rsidP="00E107D7">
          <w:pPr>
            <w:pStyle w:val="Cabealho"/>
            <w:jc w:val="center"/>
            <w:rPr>
              <w:b/>
              <w:sz w:val="20"/>
              <w:szCs w:val="20"/>
            </w:rPr>
          </w:pPr>
        </w:p>
      </w:tc>
    </w:tr>
  </w:tbl>
  <w:p w:rsidR="0012787D" w:rsidRPr="004725DA" w:rsidRDefault="008A3432" w:rsidP="003C04DE">
    <w:pPr>
      <w:pStyle w:val="Cabealho"/>
      <w:jc w:val="center"/>
      <w:rPr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48"/>
    <w:rsid w:val="000F1E11"/>
    <w:rsid w:val="000F3F88"/>
    <w:rsid w:val="00176FF8"/>
    <w:rsid w:val="002C0326"/>
    <w:rsid w:val="003444C5"/>
    <w:rsid w:val="003D3C0C"/>
    <w:rsid w:val="0049043A"/>
    <w:rsid w:val="004C7BA0"/>
    <w:rsid w:val="0057678D"/>
    <w:rsid w:val="00590083"/>
    <w:rsid w:val="006F5179"/>
    <w:rsid w:val="00703255"/>
    <w:rsid w:val="007178BC"/>
    <w:rsid w:val="007A715F"/>
    <w:rsid w:val="008A3432"/>
    <w:rsid w:val="00921ED4"/>
    <w:rsid w:val="00A100C5"/>
    <w:rsid w:val="00AB6864"/>
    <w:rsid w:val="00D40840"/>
    <w:rsid w:val="00EF1848"/>
    <w:rsid w:val="00F54182"/>
    <w:rsid w:val="00F7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6D0B2"/>
  <w15:chartTrackingRefBased/>
  <w15:docId w15:val="{00B3ACDD-E0E1-41FD-8FDE-3A434C07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EF184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EF18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rsid w:val="00EF1848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</w:style>
  <w:style w:type="character" w:customStyle="1" w:styleId="CabealhoChar">
    <w:name w:val="Cabeçalho Char"/>
    <w:basedOn w:val="Fontepargpadro"/>
    <w:link w:val="Cabealho"/>
    <w:rsid w:val="00EF18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LeiChar">
    <w:name w:val="Texto Lei Char"/>
    <w:link w:val="TextoLei"/>
    <w:locked/>
    <w:rsid w:val="00EF1848"/>
    <w:rPr>
      <w:color w:val="000000"/>
      <w:sz w:val="24"/>
      <w:szCs w:val="24"/>
      <w:lang w:val="x-none" w:eastAsia="x-none"/>
    </w:rPr>
  </w:style>
  <w:style w:type="paragraph" w:customStyle="1" w:styleId="TextoLei">
    <w:name w:val="Texto Lei"/>
    <w:basedOn w:val="NormalWeb"/>
    <w:link w:val="TextoLeiChar"/>
    <w:qFormat/>
    <w:rsid w:val="00EF1848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color w:val="00000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EF1848"/>
  </w:style>
  <w:style w:type="paragraph" w:customStyle="1" w:styleId="Default">
    <w:name w:val="Default"/>
    <w:rsid w:val="00921E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921ED4"/>
    <w:rPr>
      <w:color w:val="808080"/>
    </w:rPr>
  </w:style>
  <w:style w:type="paragraph" w:customStyle="1" w:styleId="Standard">
    <w:name w:val="Standard"/>
    <w:rsid w:val="00F756C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7B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BA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Apoio</dc:creator>
  <cp:keywords/>
  <dc:description/>
  <cp:lastModifiedBy>CMBV</cp:lastModifiedBy>
  <cp:revision>4</cp:revision>
  <cp:lastPrinted>2023-03-22T15:35:00Z</cp:lastPrinted>
  <dcterms:created xsi:type="dcterms:W3CDTF">2023-03-22T15:21:00Z</dcterms:created>
  <dcterms:modified xsi:type="dcterms:W3CDTF">2023-03-22T15:36:00Z</dcterms:modified>
</cp:coreProperties>
</file>